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A46" w:rsidRDefault="006A3A46" w:rsidP="006A3A46">
      <w:pPr>
        <w:pStyle w:val="NormalWeb"/>
        <w:shd w:val="clear" w:color="auto" w:fill="FFFFFF"/>
        <w:spacing w:before="150" w:beforeAutospacing="0" w:after="300" w:afterAutospacing="0" w:line="390" w:lineRule="atLeast"/>
        <w:jc w:val="both"/>
        <w:rPr>
          <w:rStyle w:val="Strong"/>
          <w:rFonts w:ascii="Arial" w:hAnsi="Arial" w:cs="Arial"/>
          <w:color w:val="000000"/>
          <w:sz w:val="23"/>
          <w:szCs w:val="23"/>
        </w:rPr>
      </w:pPr>
      <w:r>
        <w:rPr>
          <w:rStyle w:val="Strong"/>
          <w:rFonts w:ascii="Arial" w:hAnsi="Arial" w:cs="Arial"/>
          <w:color w:val="000000"/>
          <w:sz w:val="23"/>
          <w:szCs w:val="23"/>
        </w:rPr>
        <w:t xml:space="preserve">                              History of Newspapers before Independence</w:t>
      </w:r>
    </w:p>
    <w:p w:rsidR="006A3A46" w:rsidRDefault="006A3A46" w:rsidP="006A3A46">
      <w:pPr>
        <w:pStyle w:val="NormalWeb"/>
        <w:shd w:val="clear" w:color="auto" w:fill="FFFFFF"/>
        <w:spacing w:before="150" w:beforeAutospacing="0" w:after="300" w:afterAutospacing="0" w:line="390" w:lineRule="atLeast"/>
        <w:jc w:val="both"/>
        <w:rPr>
          <w:rFonts w:ascii="Arial" w:hAnsi="Arial" w:cs="Arial"/>
          <w:color w:val="000000"/>
          <w:sz w:val="23"/>
          <w:szCs w:val="23"/>
        </w:rPr>
      </w:pPr>
      <w:r>
        <w:rPr>
          <w:rStyle w:val="Strong"/>
          <w:rFonts w:ascii="Arial" w:hAnsi="Arial" w:cs="Arial"/>
          <w:color w:val="000000"/>
          <w:sz w:val="23"/>
          <w:szCs w:val="23"/>
        </w:rPr>
        <w:t>Newspaper</w:t>
      </w:r>
      <w:r>
        <w:rPr>
          <w:rFonts w:ascii="Arial" w:hAnsi="Arial" w:cs="Arial"/>
          <w:color w:val="000000"/>
          <w:sz w:val="23"/>
          <w:szCs w:val="23"/>
        </w:rPr>
        <w:t> can be defined as a printed means of conveying current information. Today the newspaper in India is a proud institution of our society. While working as a vehicle of persuasion its basic function is to provide info-edu-tainment (information, education and entertainment). It also plays the role of </w:t>
      </w:r>
      <w:r>
        <w:rPr>
          <w:rStyle w:val="Emphasis"/>
          <w:rFonts w:ascii="Arial" w:hAnsi="Arial" w:cs="Arial"/>
          <w:color w:val="000000"/>
          <w:sz w:val="23"/>
          <w:szCs w:val="23"/>
        </w:rPr>
        <w:t>‘watch dog’</w:t>
      </w:r>
      <w:r>
        <w:rPr>
          <w:rFonts w:ascii="Arial" w:hAnsi="Arial" w:cs="Arial"/>
          <w:color w:val="000000"/>
          <w:sz w:val="23"/>
          <w:szCs w:val="23"/>
        </w:rPr>
        <w:t> of the society.</w:t>
      </w:r>
    </w:p>
    <w:p w:rsidR="00F96C60" w:rsidRDefault="006A3A4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r>
        <w:rPr>
          <w:rFonts w:ascii="Arial" w:hAnsi="Arial" w:cs="Arial"/>
          <w:noProof/>
          <w:color w:val="000000"/>
          <w:sz w:val="23"/>
          <w:szCs w:val="23"/>
        </w:rPr>
        <w:drawing>
          <wp:inline distT="0" distB="0" distL="0" distR="0">
            <wp:extent cx="3429000" cy="2286000"/>
            <wp:effectExtent l="19050" t="0" r="0" b="0"/>
            <wp:docPr id="1" name="Picture 1" descr="History-of-nespaper-in-In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story-of-nespaper-in-India"/>
                    <pic:cNvPicPr>
                      <a:picLocks noChangeAspect="1" noChangeArrowheads="1"/>
                    </pic:cNvPicPr>
                  </pic:nvPicPr>
                  <pic:blipFill>
                    <a:blip r:embed="rId4"/>
                    <a:srcRect/>
                    <a:stretch>
                      <a:fillRect/>
                    </a:stretch>
                  </pic:blipFill>
                  <pic:spPr bwMode="auto">
                    <a:xfrm>
                      <a:off x="0" y="0"/>
                      <a:ext cx="3429000" cy="2286000"/>
                    </a:xfrm>
                    <a:prstGeom prst="rect">
                      <a:avLst/>
                    </a:prstGeom>
                    <a:noFill/>
                    <a:ln w="9525">
                      <a:noFill/>
                      <a:miter lim="800000"/>
                      <a:headEnd/>
                      <a:tailEnd/>
                    </a:ln>
                  </pic:spPr>
                </pic:pic>
              </a:graphicData>
            </a:graphic>
          </wp:inline>
        </w:drawing>
      </w:r>
    </w:p>
    <w:p w:rsidR="006A3A46" w:rsidRDefault="006A3A4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r>
        <w:rPr>
          <w:rStyle w:val="Emphasis"/>
          <w:rFonts w:ascii="Arial" w:hAnsi="Arial" w:cs="Arial"/>
          <w:color w:val="000000"/>
          <w:sz w:val="15"/>
          <w:szCs w:val="15"/>
        </w:rPr>
        <w:t xml:space="preserve"> </w:t>
      </w:r>
      <w:r>
        <w:rPr>
          <w:rFonts w:ascii="Arial" w:hAnsi="Arial" w:cs="Arial"/>
          <w:color w:val="000000"/>
          <w:sz w:val="23"/>
          <w:szCs w:val="23"/>
        </w:rPr>
        <w:t>Man is a social animal and every human being has an unquenchable thirst to communicate. Now a day’s man has evolved various systems and technologies for communication. From the development of language and scripts to printing and finally to the world-wide-web of the internet, we have developed an impressive array of communication systems. With the help of these systems only, we are able to send messages instant across vast distances and arouse similar meanings in millions of people simultaneously.  Be it newspapers, magazines, books, radio, television etc.</w:t>
      </w:r>
    </w:p>
    <w:p w:rsidR="006A3A46" w:rsidRDefault="006A3A46" w:rsidP="006A3A46">
      <w:pPr>
        <w:pStyle w:val="NormalWeb"/>
        <w:shd w:val="clear" w:color="auto" w:fill="FFFFFF"/>
        <w:spacing w:before="150" w:beforeAutospacing="0" w:after="300" w:afterAutospacing="0" w:line="390" w:lineRule="atLeast"/>
        <w:jc w:val="both"/>
        <w:rPr>
          <w:rFonts w:ascii="Arial" w:hAnsi="Arial" w:cs="Arial"/>
          <w:color w:val="000000"/>
          <w:sz w:val="23"/>
          <w:szCs w:val="23"/>
        </w:rPr>
      </w:pPr>
      <w:r>
        <w:rPr>
          <w:rFonts w:ascii="Arial" w:hAnsi="Arial" w:cs="Arial"/>
          <w:color w:val="000000"/>
          <w:sz w:val="23"/>
          <w:szCs w:val="23"/>
        </w:rPr>
        <w:t> </w:t>
      </w:r>
    </w:p>
    <w:p w:rsidR="006A3A46" w:rsidRDefault="00FE089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hyperlink r:id="rId5" w:tgtFrame="_blank" w:history="1">
        <w:r w:rsidR="006A3A46">
          <w:rPr>
            <w:rStyle w:val="Hyperlink"/>
            <w:rFonts w:ascii="Arial" w:hAnsi="Arial" w:cs="Arial"/>
            <w:b/>
            <w:bCs/>
            <w:color w:val="4285F4"/>
            <w:sz w:val="21"/>
            <w:szCs w:val="21"/>
            <w:u w:val="none"/>
          </w:rPr>
          <w:t>Development of Indian Press during British Rule in India</w:t>
        </w:r>
      </w:hyperlink>
      <w:r w:rsidR="006A3A46">
        <w:rPr>
          <w:rFonts w:ascii="Arial" w:hAnsi="Arial" w:cs="Arial"/>
          <w:color w:val="000000"/>
          <w:sz w:val="23"/>
          <w:szCs w:val="23"/>
        </w:rPr>
        <w:br/>
      </w:r>
      <w:r w:rsidR="006A3A46">
        <w:rPr>
          <w:rStyle w:val="Strong"/>
          <w:rFonts w:ascii="Arial" w:hAnsi="Arial" w:cs="Arial"/>
          <w:color w:val="000000"/>
          <w:sz w:val="27"/>
          <w:szCs w:val="27"/>
        </w:rPr>
        <w:t>History of Newspaper in India</w:t>
      </w:r>
      <w:r w:rsidR="006A3A46">
        <w:rPr>
          <w:rFonts w:ascii="Arial" w:hAnsi="Arial" w:cs="Arial"/>
          <w:color w:val="000000"/>
          <w:sz w:val="23"/>
          <w:szCs w:val="23"/>
        </w:rPr>
        <w:br/>
        <w:t>- The first newspaper in India was published on </w:t>
      </w:r>
      <w:r w:rsidR="006A3A46">
        <w:rPr>
          <w:rStyle w:val="Strong"/>
          <w:rFonts w:ascii="Arial" w:hAnsi="Arial" w:cs="Arial"/>
          <w:color w:val="000000"/>
          <w:sz w:val="23"/>
          <w:szCs w:val="23"/>
        </w:rPr>
        <w:t>29 January, 1780</w:t>
      </w:r>
      <w:r w:rsidR="006A3A46">
        <w:rPr>
          <w:rFonts w:ascii="Arial" w:hAnsi="Arial" w:cs="Arial"/>
          <w:color w:val="000000"/>
          <w:sz w:val="23"/>
          <w:szCs w:val="23"/>
        </w:rPr>
        <w:t> by </w:t>
      </w:r>
      <w:r w:rsidR="006A3A46">
        <w:rPr>
          <w:rStyle w:val="Strong"/>
          <w:rFonts w:ascii="Arial" w:hAnsi="Arial" w:cs="Arial"/>
          <w:color w:val="000000"/>
          <w:sz w:val="23"/>
          <w:szCs w:val="23"/>
        </w:rPr>
        <w:t>James Augustus Hicky </w:t>
      </w:r>
      <w:r w:rsidR="006A3A46">
        <w:rPr>
          <w:rFonts w:ascii="Arial" w:hAnsi="Arial" w:cs="Arial"/>
          <w:color w:val="000000"/>
          <w:sz w:val="23"/>
          <w:szCs w:val="23"/>
        </w:rPr>
        <w:t>under the British Raj and its name was </w:t>
      </w:r>
      <w:r w:rsidR="006A3A46">
        <w:rPr>
          <w:rStyle w:val="Emphasis"/>
          <w:rFonts w:ascii="Arial" w:hAnsi="Arial" w:cs="Arial"/>
          <w:color w:val="000000"/>
          <w:sz w:val="23"/>
          <w:szCs w:val="23"/>
        </w:rPr>
        <w:t>‘The Bengal Gazette’</w:t>
      </w:r>
      <w:r w:rsidR="006A3A46">
        <w:rPr>
          <w:rFonts w:ascii="Arial" w:hAnsi="Arial" w:cs="Arial"/>
          <w:color w:val="000000"/>
          <w:sz w:val="23"/>
          <w:szCs w:val="23"/>
        </w:rPr>
        <w:t>. It was also called as</w:t>
      </w:r>
      <w:r w:rsidR="006A3A46">
        <w:rPr>
          <w:rStyle w:val="Emphasis"/>
          <w:rFonts w:ascii="Arial" w:hAnsi="Arial" w:cs="Arial"/>
          <w:color w:val="000000"/>
          <w:sz w:val="23"/>
          <w:szCs w:val="23"/>
        </w:rPr>
        <w:t>‘Calcutta General Advertiser’</w:t>
      </w:r>
      <w:r w:rsidR="006A3A46">
        <w:rPr>
          <w:rFonts w:ascii="Arial" w:hAnsi="Arial" w:cs="Arial"/>
          <w:color w:val="000000"/>
          <w:sz w:val="23"/>
          <w:szCs w:val="23"/>
        </w:rPr>
        <w:t> and people simply remember it as</w:t>
      </w:r>
      <w:r w:rsidR="006A3A46">
        <w:rPr>
          <w:rStyle w:val="Emphasis"/>
          <w:rFonts w:ascii="Arial" w:hAnsi="Arial" w:cs="Arial"/>
          <w:color w:val="000000"/>
          <w:sz w:val="23"/>
          <w:szCs w:val="23"/>
        </w:rPr>
        <w:t> ‘Hicky’s Gazette’.</w:t>
      </w:r>
    </w:p>
    <w:p w:rsidR="006A3A46" w:rsidRDefault="006A3A4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r>
        <w:rPr>
          <w:rFonts w:ascii="Arial" w:hAnsi="Arial" w:cs="Arial"/>
          <w:noProof/>
          <w:color w:val="000000"/>
          <w:sz w:val="23"/>
          <w:szCs w:val="23"/>
        </w:rPr>
        <w:lastRenderedPageBreak/>
        <w:drawing>
          <wp:inline distT="0" distB="0" distL="0" distR="0">
            <wp:extent cx="2790825" cy="1990725"/>
            <wp:effectExtent l="19050" t="0" r="9525" b="0"/>
            <wp:docPr id="2" name="Picture 2" descr="First-newspaper-in-In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rst-newspaper-in-India"/>
                    <pic:cNvPicPr>
                      <a:picLocks noChangeAspect="1" noChangeArrowheads="1"/>
                    </pic:cNvPicPr>
                  </pic:nvPicPr>
                  <pic:blipFill>
                    <a:blip r:embed="rId6"/>
                    <a:srcRect/>
                    <a:stretch>
                      <a:fillRect/>
                    </a:stretch>
                  </pic:blipFill>
                  <pic:spPr bwMode="auto">
                    <a:xfrm>
                      <a:off x="0" y="0"/>
                      <a:ext cx="2790825" cy="1990725"/>
                    </a:xfrm>
                    <a:prstGeom prst="rect">
                      <a:avLst/>
                    </a:prstGeom>
                    <a:noFill/>
                    <a:ln w="9525">
                      <a:noFill/>
                      <a:miter lim="800000"/>
                      <a:headEnd/>
                      <a:tailEnd/>
                    </a:ln>
                  </pic:spPr>
                </pic:pic>
              </a:graphicData>
            </a:graphic>
          </wp:inline>
        </w:drawing>
      </w:r>
      <w:r>
        <w:rPr>
          <w:rFonts w:ascii="Arial" w:hAnsi="Arial" w:cs="Arial"/>
          <w:color w:val="000000"/>
          <w:sz w:val="23"/>
          <w:szCs w:val="23"/>
        </w:rPr>
        <w:br/>
        <w:t>It was very small two sheet weekly newspaper. And the paper was filled with lots of advertisements with the name- The Calcutta General Advertiser. In fact, its front page was filled with advertisements only. </w:t>
      </w:r>
      <w:r>
        <w:rPr>
          <w:rFonts w:ascii="Arial" w:hAnsi="Arial" w:cs="Arial"/>
          <w:color w:val="000000"/>
          <w:sz w:val="23"/>
          <w:szCs w:val="23"/>
        </w:rPr>
        <w:br/>
        <w:t>- After few months of Hicky’s paper Messer B Messinck and Peter Read brought out the </w:t>
      </w:r>
      <w:r>
        <w:rPr>
          <w:rStyle w:val="Emphasis"/>
          <w:rFonts w:ascii="Arial" w:hAnsi="Arial" w:cs="Arial"/>
          <w:color w:val="000000"/>
          <w:sz w:val="23"/>
          <w:szCs w:val="23"/>
        </w:rPr>
        <w:t>‘Indian Gazette’ </w:t>
      </w:r>
      <w:r>
        <w:rPr>
          <w:rFonts w:ascii="Arial" w:hAnsi="Arial" w:cs="Arial"/>
          <w:color w:val="000000"/>
          <w:sz w:val="23"/>
          <w:szCs w:val="23"/>
        </w:rPr>
        <w:t>in </w:t>
      </w:r>
      <w:r>
        <w:rPr>
          <w:rStyle w:val="Strong"/>
          <w:rFonts w:ascii="Arial" w:hAnsi="Arial" w:cs="Arial"/>
          <w:color w:val="000000"/>
          <w:sz w:val="23"/>
          <w:szCs w:val="23"/>
        </w:rPr>
        <w:t>November 1780</w:t>
      </w:r>
      <w:r>
        <w:rPr>
          <w:rFonts w:ascii="Arial" w:hAnsi="Arial" w:cs="Arial"/>
          <w:color w:val="000000"/>
          <w:sz w:val="23"/>
          <w:szCs w:val="23"/>
        </w:rPr>
        <w:t>. Many other newspapers were also started, namely Calcutta Gazette (1784), The Bengal Journal (1785).</w:t>
      </w:r>
      <w:r>
        <w:rPr>
          <w:rFonts w:ascii="Arial" w:hAnsi="Arial" w:cs="Arial"/>
          <w:color w:val="000000"/>
          <w:sz w:val="23"/>
          <w:szCs w:val="23"/>
        </w:rPr>
        <w:br/>
        <w:t>- In </w:t>
      </w:r>
      <w:r>
        <w:rPr>
          <w:rStyle w:val="Strong"/>
          <w:rFonts w:ascii="Arial" w:hAnsi="Arial" w:cs="Arial"/>
          <w:color w:val="000000"/>
          <w:sz w:val="23"/>
          <w:szCs w:val="23"/>
        </w:rPr>
        <w:t>1785</w:t>
      </w:r>
      <w:r>
        <w:rPr>
          <w:rFonts w:ascii="Arial" w:hAnsi="Arial" w:cs="Arial"/>
          <w:color w:val="000000"/>
          <w:sz w:val="23"/>
          <w:szCs w:val="23"/>
        </w:rPr>
        <w:t>, Richard Johnson in Madras brought out </w:t>
      </w:r>
      <w:r>
        <w:rPr>
          <w:rStyle w:val="Emphasis"/>
          <w:rFonts w:ascii="Arial" w:hAnsi="Arial" w:cs="Arial"/>
          <w:color w:val="000000"/>
          <w:sz w:val="23"/>
          <w:szCs w:val="23"/>
        </w:rPr>
        <w:t>‘Madras Courier’</w:t>
      </w:r>
      <w:r>
        <w:rPr>
          <w:rFonts w:ascii="Arial" w:hAnsi="Arial" w:cs="Arial"/>
          <w:color w:val="000000"/>
          <w:sz w:val="23"/>
          <w:szCs w:val="23"/>
        </w:rPr>
        <w:t> in English language. R. William’s </w:t>
      </w:r>
      <w:r>
        <w:rPr>
          <w:rStyle w:val="Emphasis"/>
          <w:rFonts w:ascii="Arial" w:hAnsi="Arial" w:cs="Arial"/>
          <w:color w:val="000000"/>
          <w:sz w:val="23"/>
          <w:szCs w:val="23"/>
        </w:rPr>
        <w:t>‘Madras Gazette’</w:t>
      </w:r>
      <w:r>
        <w:rPr>
          <w:rFonts w:ascii="Arial" w:hAnsi="Arial" w:cs="Arial"/>
          <w:color w:val="000000"/>
          <w:sz w:val="23"/>
          <w:szCs w:val="23"/>
        </w:rPr>
        <w:t> in </w:t>
      </w:r>
      <w:r>
        <w:rPr>
          <w:rStyle w:val="Strong"/>
          <w:rFonts w:ascii="Arial" w:hAnsi="Arial" w:cs="Arial"/>
          <w:color w:val="000000"/>
          <w:sz w:val="23"/>
          <w:szCs w:val="23"/>
        </w:rPr>
        <w:t>1795</w:t>
      </w:r>
      <w:r>
        <w:rPr>
          <w:rFonts w:ascii="Arial" w:hAnsi="Arial" w:cs="Arial"/>
          <w:color w:val="000000"/>
          <w:sz w:val="23"/>
          <w:szCs w:val="23"/>
        </w:rPr>
        <w:t> and Humphrey’s </w:t>
      </w:r>
      <w:r>
        <w:rPr>
          <w:rStyle w:val="Emphasis"/>
          <w:rFonts w:ascii="Arial" w:hAnsi="Arial" w:cs="Arial"/>
          <w:color w:val="000000"/>
          <w:sz w:val="23"/>
          <w:szCs w:val="23"/>
        </w:rPr>
        <w:t>‘India Herald’</w:t>
      </w:r>
      <w:r>
        <w:rPr>
          <w:rFonts w:ascii="Arial" w:hAnsi="Arial" w:cs="Arial"/>
          <w:color w:val="000000"/>
          <w:sz w:val="23"/>
          <w:szCs w:val="23"/>
        </w:rPr>
        <w:t> in </w:t>
      </w:r>
      <w:r>
        <w:rPr>
          <w:rStyle w:val="Strong"/>
          <w:rFonts w:ascii="Arial" w:hAnsi="Arial" w:cs="Arial"/>
          <w:color w:val="000000"/>
          <w:sz w:val="23"/>
          <w:szCs w:val="23"/>
        </w:rPr>
        <w:t>1796.</w:t>
      </w:r>
    </w:p>
    <w:p w:rsidR="006A3A46" w:rsidRDefault="006A3A4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r>
        <w:rPr>
          <w:rFonts w:ascii="Arial" w:hAnsi="Arial" w:cs="Arial"/>
          <w:noProof/>
          <w:color w:val="000000"/>
          <w:sz w:val="23"/>
          <w:szCs w:val="23"/>
        </w:rPr>
        <w:drawing>
          <wp:inline distT="0" distB="0" distL="0" distR="0">
            <wp:extent cx="3048000" cy="1866900"/>
            <wp:effectExtent l="19050" t="0" r="0" b="0"/>
            <wp:docPr id="3" name="Picture 3" descr="Madras-Cour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dras-Courier"/>
                    <pic:cNvPicPr>
                      <a:picLocks noChangeAspect="1" noChangeArrowheads="1"/>
                    </pic:cNvPicPr>
                  </pic:nvPicPr>
                  <pic:blipFill>
                    <a:blip r:embed="rId7"/>
                    <a:srcRect/>
                    <a:stretch>
                      <a:fillRect/>
                    </a:stretch>
                  </pic:blipFill>
                  <pic:spPr bwMode="auto">
                    <a:xfrm>
                      <a:off x="0" y="0"/>
                      <a:ext cx="3048000" cy="1866900"/>
                    </a:xfrm>
                    <a:prstGeom prst="rect">
                      <a:avLst/>
                    </a:prstGeom>
                    <a:noFill/>
                    <a:ln w="9525">
                      <a:noFill/>
                      <a:miter lim="800000"/>
                      <a:headEnd/>
                      <a:tailEnd/>
                    </a:ln>
                  </pic:spPr>
                </pic:pic>
              </a:graphicData>
            </a:graphic>
          </wp:inline>
        </w:drawing>
      </w:r>
      <w:r>
        <w:rPr>
          <w:rFonts w:ascii="Arial" w:hAnsi="Arial" w:cs="Arial"/>
          <w:color w:val="000000"/>
          <w:sz w:val="23"/>
          <w:szCs w:val="23"/>
        </w:rPr>
        <w:br/>
      </w:r>
      <w:r>
        <w:rPr>
          <w:rFonts w:ascii="Arial" w:hAnsi="Arial" w:cs="Arial"/>
          <w:color w:val="000000"/>
          <w:sz w:val="23"/>
          <w:szCs w:val="23"/>
        </w:rPr>
        <w:br/>
        <w:t>- In Bombay first newspaper was ‘Bombay Herald’ in 1789‘, Bombay Courier’ in 1789 and</w:t>
      </w:r>
      <w:r>
        <w:rPr>
          <w:rStyle w:val="Emphasis"/>
          <w:rFonts w:ascii="Arial" w:hAnsi="Arial" w:cs="Arial"/>
          <w:color w:val="000000"/>
          <w:sz w:val="23"/>
          <w:szCs w:val="23"/>
        </w:rPr>
        <w:t>‘Bombay Gazette’</w:t>
      </w:r>
      <w:r>
        <w:rPr>
          <w:rFonts w:ascii="Arial" w:hAnsi="Arial" w:cs="Arial"/>
          <w:color w:val="000000"/>
          <w:sz w:val="23"/>
          <w:szCs w:val="23"/>
        </w:rPr>
        <w:t> in </w:t>
      </w:r>
      <w:r>
        <w:rPr>
          <w:rStyle w:val="Strong"/>
          <w:rFonts w:ascii="Arial" w:hAnsi="Arial" w:cs="Arial"/>
          <w:color w:val="000000"/>
          <w:sz w:val="23"/>
          <w:szCs w:val="23"/>
        </w:rPr>
        <w:t>1791</w:t>
      </w:r>
      <w:r>
        <w:rPr>
          <w:rFonts w:ascii="Arial" w:hAnsi="Arial" w:cs="Arial"/>
          <w:color w:val="000000"/>
          <w:sz w:val="23"/>
          <w:szCs w:val="23"/>
        </w:rPr>
        <w:t>.</w:t>
      </w:r>
    </w:p>
    <w:p w:rsidR="006A3A46" w:rsidRDefault="00FE089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hyperlink r:id="rId8" w:tgtFrame="_blank" w:history="1">
        <w:r w:rsidR="006A3A46">
          <w:rPr>
            <w:rStyle w:val="Hyperlink"/>
            <w:rFonts w:ascii="Arial" w:hAnsi="Arial" w:cs="Arial"/>
            <w:b/>
            <w:bCs/>
            <w:color w:val="4285F4"/>
            <w:sz w:val="21"/>
            <w:szCs w:val="21"/>
            <w:u w:val="none"/>
          </w:rPr>
          <w:t>Summary on the History of Modern Education during British India</w:t>
        </w:r>
      </w:hyperlink>
      <w:r w:rsidR="006A3A46">
        <w:rPr>
          <w:rFonts w:ascii="Arial" w:hAnsi="Arial" w:cs="Arial"/>
          <w:color w:val="000000"/>
          <w:sz w:val="23"/>
          <w:szCs w:val="23"/>
        </w:rPr>
        <w:br/>
        <w:t>- This period was marked by strict government control and censorship. If some newspapers print any news against the government then the strict punishment was given.</w:t>
      </w:r>
    </w:p>
    <w:p w:rsidR="006A3A46" w:rsidRDefault="006A3A4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r>
        <w:rPr>
          <w:rStyle w:val="Strong"/>
          <w:rFonts w:ascii="Arial" w:hAnsi="Arial" w:cs="Arial"/>
          <w:color w:val="000000"/>
          <w:sz w:val="27"/>
          <w:szCs w:val="27"/>
        </w:rPr>
        <w:t>Golden Era of newspaper in India</w:t>
      </w:r>
      <w:r>
        <w:rPr>
          <w:rFonts w:ascii="Arial" w:hAnsi="Arial" w:cs="Arial"/>
          <w:color w:val="000000"/>
          <w:sz w:val="23"/>
          <w:szCs w:val="23"/>
        </w:rPr>
        <w:br/>
        <w:t>- Therefore, in the late </w:t>
      </w:r>
      <w:r>
        <w:rPr>
          <w:rStyle w:val="Strong"/>
          <w:rFonts w:ascii="Arial" w:hAnsi="Arial" w:cs="Arial"/>
          <w:color w:val="000000"/>
          <w:sz w:val="23"/>
          <w:szCs w:val="23"/>
        </w:rPr>
        <w:t>18th</w:t>
      </w:r>
      <w:r>
        <w:rPr>
          <w:rFonts w:ascii="Arial" w:hAnsi="Arial" w:cs="Arial"/>
          <w:color w:val="000000"/>
          <w:sz w:val="23"/>
          <w:szCs w:val="23"/>
        </w:rPr>
        <w:t> and early </w:t>
      </w:r>
      <w:r>
        <w:rPr>
          <w:rStyle w:val="Strong"/>
          <w:rFonts w:ascii="Arial" w:hAnsi="Arial" w:cs="Arial"/>
          <w:color w:val="000000"/>
          <w:sz w:val="23"/>
          <w:szCs w:val="23"/>
        </w:rPr>
        <w:t>19th</w:t>
      </w:r>
      <w:r>
        <w:rPr>
          <w:rFonts w:ascii="Arial" w:hAnsi="Arial" w:cs="Arial"/>
          <w:color w:val="000000"/>
          <w:sz w:val="23"/>
          <w:szCs w:val="23"/>
        </w:rPr>
        <w:t> century, no reputed journalist or newspaper emerged. Then some merchants of Calcutta in </w:t>
      </w:r>
      <w:r>
        <w:rPr>
          <w:rStyle w:val="Strong"/>
          <w:rFonts w:ascii="Arial" w:hAnsi="Arial" w:cs="Arial"/>
          <w:color w:val="000000"/>
          <w:sz w:val="23"/>
          <w:szCs w:val="23"/>
        </w:rPr>
        <w:t>1811 </w:t>
      </w:r>
      <w:r>
        <w:rPr>
          <w:rFonts w:ascii="Arial" w:hAnsi="Arial" w:cs="Arial"/>
          <w:color w:val="000000"/>
          <w:sz w:val="23"/>
          <w:szCs w:val="23"/>
        </w:rPr>
        <w:t>started </w:t>
      </w:r>
      <w:r>
        <w:rPr>
          <w:rStyle w:val="Emphasis"/>
          <w:rFonts w:ascii="Arial" w:hAnsi="Arial" w:cs="Arial"/>
          <w:color w:val="000000"/>
          <w:sz w:val="23"/>
          <w:szCs w:val="23"/>
        </w:rPr>
        <w:t>‘Calcutta Chronicle’</w:t>
      </w:r>
      <w:r>
        <w:rPr>
          <w:rFonts w:ascii="Arial" w:hAnsi="Arial" w:cs="Arial"/>
          <w:color w:val="000000"/>
          <w:sz w:val="23"/>
          <w:szCs w:val="23"/>
        </w:rPr>
        <w:t xml:space="preserve"> and the </w:t>
      </w:r>
      <w:r>
        <w:rPr>
          <w:rFonts w:ascii="Arial" w:hAnsi="Arial" w:cs="Arial"/>
          <w:color w:val="000000"/>
          <w:sz w:val="23"/>
          <w:szCs w:val="23"/>
        </w:rPr>
        <w:lastRenderedPageBreak/>
        <w:t>editor was James Silk Buckingham. He had introduced a new approach to Journalism in India. He initiated clear journalistic practices and covered the problems of local people and their lives. Even he had started a movement against the evil practice of ‘Sati’.</w:t>
      </w:r>
    </w:p>
    <w:p w:rsidR="006A3A46" w:rsidRDefault="006A3A46" w:rsidP="006A3A46">
      <w:pPr>
        <w:pStyle w:val="NormalWeb"/>
        <w:shd w:val="clear" w:color="auto" w:fill="FFFFFF"/>
        <w:spacing w:before="150" w:beforeAutospacing="0" w:after="300" w:afterAutospacing="0" w:line="390" w:lineRule="atLeast"/>
        <w:jc w:val="both"/>
        <w:rPr>
          <w:rFonts w:ascii="Arial" w:hAnsi="Arial" w:cs="Arial"/>
          <w:color w:val="000000"/>
          <w:sz w:val="23"/>
          <w:szCs w:val="23"/>
        </w:rPr>
      </w:pPr>
      <w:r>
        <w:rPr>
          <w:rFonts w:ascii="Arial" w:hAnsi="Arial" w:cs="Arial"/>
          <w:noProof/>
          <w:color w:val="000000"/>
          <w:sz w:val="23"/>
          <w:szCs w:val="23"/>
        </w:rPr>
        <w:drawing>
          <wp:inline distT="0" distB="0" distL="0" distR="0">
            <wp:extent cx="3724275" cy="561975"/>
            <wp:effectExtent l="19050" t="0" r="9525" b="0"/>
            <wp:docPr id="4" name="Picture 4" descr="Indian-P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dian-Press"/>
                    <pic:cNvPicPr>
                      <a:picLocks noChangeAspect="1" noChangeArrowheads="1"/>
                    </pic:cNvPicPr>
                  </pic:nvPicPr>
                  <pic:blipFill>
                    <a:blip r:embed="rId9"/>
                    <a:srcRect/>
                    <a:stretch>
                      <a:fillRect/>
                    </a:stretch>
                  </pic:blipFill>
                  <pic:spPr bwMode="auto">
                    <a:xfrm>
                      <a:off x="0" y="0"/>
                      <a:ext cx="3724275" cy="561975"/>
                    </a:xfrm>
                    <a:prstGeom prst="rect">
                      <a:avLst/>
                    </a:prstGeom>
                    <a:noFill/>
                    <a:ln w="9525">
                      <a:noFill/>
                      <a:miter lim="800000"/>
                      <a:headEnd/>
                      <a:tailEnd/>
                    </a:ln>
                  </pic:spPr>
                </pic:pic>
              </a:graphicData>
            </a:graphic>
          </wp:inline>
        </w:drawing>
      </w:r>
      <w:r>
        <w:rPr>
          <w:rFonts w:ascii="Arial" w:hAnsi="Arial" w:cs="Arial"/>
          <w:color w:val="000000"/>
          <w:sz w:val="23"/>
          <w:szCs w:val="23"/>
        </w:rPr>
        <w:br/>
        <w:t>- Then, </w:t>
      </w:r>
      <w:r>
        <w:rPr>
          <w:rStyle w:val="Strong"/>
          <w:rFonts w:ascii="Arial" w:hAnsi="Arial" w:cs="Arial"/>
          <w:color w:val="000000"/>
          <w:sz w:val="23"/>
          <w:szCs w:val="23"/>
        </w:rPr>
        <w:t>Raja Ram Mohan Roy</w:t>
      </w:r>
      <w:r>
        <w:rPr>
          <w:rFonts w:ascii="Arial" w:hAnsi="Arial" w:cs="Arial"/>
          <w:color w:val="000000"/>
          <w:sz w:val="23"/>
          <w:szCs w:val="23"/>
        </w:rPr>
        <w:t> a social reformer recognized the power of newspapers and started a Bengali newspaper </w:t>
      </w:r>
      <w:r>
        <w:rPr>
          <w:rStyle w:val="Emphasis"/>
          <w:rFonts w:ascii="Arial" w:hAnsi="Arial" w:cs="Arial"/>
          <w:color w:val="000000"/>
          <w:sz w:val="23"/>
          <w:szCs w:val="23"/>
        </w:rPr>
        <w:t>‘Sambad Kaumudi’ </w:t>
      </w:r>
      <w:r>
        <w:rPr>
          <w:rFonts w:ascii="Arial" w:hAnsi="Arial" w:cs="Arial"/>
          <w:color w:val="000000"/>
          <w:sz w:val="23"/>
          <w:szCs w:val="23"/>
        </w:rPr>
        <w:t>in </w:t>
      </w:r>
      <w:r>
        <w:rPr>
          <w:rStyle w:val="Strong"/>
          <w:rFonts w:ascii="Arial" w:hAnsi="Arial" w:cs="Arial"/>
          <w:color w:val="000000"/>
          <w:sz w:val="23"/>
          <w:szCs w:val="23"/>
        </w:rPr>
        <w:t>1822 </w:t>
      </w:r>
      <w:r>
        <w:rPr>
          <w:rFonts w:ascii="Arial" w:hAnsi="Arial" w:cs="Arial"/>
          <w:color w:val="000000"/>
          <w:sz w:val="23"/>
          <w:szCs w:val="23"/>
        </w:rPr>
        <w:t>and a Persian paper</w:t>
      </w:r>
      <w:r>
        <w:rPr>
          <w:rStyle w:val="Emphasis"/>
          <w:rFonts w:ascii="Arial" w:hAnsi="Arial" w:cs="Arial"/>
          <w:color w:val="000000"/>
          <w:sz w:val="23"/>
          <w:szCs w:val="23"/>
        </w:rPr>
        <w:t> ‘Mirat-ul-Akhbar’</w:t>
      </w:r>
      <w:r>
        <w:rPr>
          <w:rFonts w:ascii="Arial" w:hAnsi="Arial" w:cs="Arial"/>
          <w:color w:val="000000"/>
          <w:sz w:val="23"/>
          <w:szCs w:val="23"/>
        </w:rPr>
        <w:t> in </w:t>
      </w:r>
      <w:r>
        <w:rPr>
          <w:rStyle w:val="Strong"/>
          <w:rFonts w:ascii="Arial" w:hAnsi="Arial" w:cs="Arial"/>
          <w:color w:val="000000"/>
          <w:sz w:val="23"/>
          <w:szCs w:val="23"/>
        </w:rPr>
        <w:t>1822</w:t>
      </w:r>
      <w:r>
        <w:rPr>
          <w:rFonts w:ascii="Arial" w:hAnsi="Arial" w:cs="Arial"/>
          <w:color w:val="000000"/>
          <w:sz w:val="23"/>
          <w:szCs w:val="23"/>
        </w:rPr>
        <w:t>. Fardaonji Murzban in 1822 started </w:t>
      </w:r>
      <w:r>
        <w:rPr>
          <w:rStyle w:val="Emphasis"/>
          <w:rFonts w:ascii="Arial" w:hAnsi="Arial" w:cs="Arial"/>
          <w:color w:val="000000"/>
          <w:sz w:val="23"/>
          <w:szCs w:val="23"/>
        </w:rPr>
        <w:t>‘Bombay Samachar’</w:t>
      </w:r>
      <w:r>
        <w:rPr>
          <w:rFonts w:ascii="Arial" w:hAnsi="Arial" w:cs="Arial"/>
          <w:color w:val="000000"/>
          <w:sz w:val="23"/>
          <w:szCs w:val="23"/>
        </w:rPr>
        <w:t>, he was a pioneer of the Vernacular Press in Bombay.</w:t>
      </w:r>
    </w:p>
    <w:p w:rsidR="006A3A46" w:rsidRDefault="006A3A4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r>
        <w:rPr>
          <w:rFonts w:ascii="Arial" w:hAnsi="Arial" w:cs="Arial"/>
          <w:noProof/>
          <w:color w:val="000000"/>
          <w:sz w:val="23"/>
          <w:szCs w:val="23"/>
        </w:rPr>
        <w:drawing>
          <wp:inline distT="0" distB="0" distL="0" distR="0">
            <wp:extent cx="2381250" cy="2228850"/>
            <wp:effectExtent l="19050" t="0" r="0" b="0"/>
            <wp:docPr id="5" name="Picture 5" descr="Bombay-Smach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ombay-Smachar"/>
                    <pic:cNvPicPr>
                      <a:picLocks noChangeAspect="1" noChangeArrowheads="1"/>
                    </pic:cNvPicPr>
                  </pic:nvPicPr>
                  <pic:blipFill>
                    <a:blip r:embed="rId10"/>
                    <a:srcRect/>
                    <a:stretch>
                      <a:fillRect/>
                    </a:stretch>
                  </pic:blipFill>
                  <pic:spPr bwMode="auto">
                    <a:xfrm>
                      <a:off x="0" y="0"/>
                      <a:ext cx="2381250" cy="2228850"/>
                    </a:xfrm>
                    <a:prstGeom prst="rect">
                      <a:avLst/>
                    </a:prstGeom>
                    <a:noFill/>
                    <a:ln w="9525">
                      <a:noFill/>
                      <a:miter lim="800000"/>
                      <a:headEnd/>
                      <a:tailEnd/>
                    </a:ln>
                  </pic:spPr>
                </pic:pic>
              </a:graphicData>
            </a:graphic>
          </wp:inline>
        </w:drawing>
      </w:r>
      <w:r>
        <w:rPr>
          <w:rFonts w:ascii="Arial" w:hAnsi="Arial" w:cs="Arial"/>
          <w:color w:val="000000"/>
          <w:sz w:val="23"/>
          <w:szCs w:val="23"/>
        </w:rPr>
        <w:br/>
      </w:r>
      <w:r>
        <w:rPr>
          <w:rStyle w:val="Strong"/>
          <w:rFonts w:ascii="Arial" w:hAnsi="Arial" w:cs="Arial"/>
          <w:color w:val="000000"/>
          <w:sz w:val="23"/>
          <w:szCs w:val="23"/>
        </w:rPr>
        <w:t>3 November, 1838 </w:t>
      </w:r>
      <w:r>
        <w:rPr>
          <w:rFonts w:ascii="Arial" w:hAnsi="Arial" w:cs="Arial"/>
          <w:color w:val="000000"/>
          <w:sz w:val="23"/>
          <w:szCs w:val="23"/>
        </w:rPr>
        <w:t>- The Times of India</w:t>
      </w:r>
      <w:r>
        <w:rPr>
          <w:rStyle w:val="Strong"/>
          <w:rFonts w:ascii="Arial" w:hAnsi="Arial" w:cs="Arial"/>
          <w:color w:val="000000"/>
          <w:sz w:val="23"/>
          <w:szCs w:val="23"/>
        </w:rPr>
        <w:t> </w:t>
      </w:r>
      <w:r>
        <w:rPr>
          <w:rFonts w:ascii="Arial" w:hAnsi="Arial" w:cs="Arial"/>
          <w:color w:val="000000"/>
          <w:sz w:val="23"/>
          <w:szCs w:val="23"/>
        </w:rPr>
        <w:t>issued its first edition as </w:t>
      </w:r>
      <w:r>
        <w:rPr>
          <w:rStyle w:val="Emphasis"/>
          <w:rFonts w:ascii="Arial" w:hAnsi="Arial" w:cs="Arial"/>
          <w:color w:val="000000"/>
          <w:sz w:val="23"/>
          <w:szCs w:val="23"/>
        </w:rPr>
        <w:t>The Bombay Times</w:t>
      </w:r>
      <w:r>
        <w:rPr>
          <w:rFonts w:ascii="Arial" w:hAnsi="Arial" w:cs="Arial"/>
          <w:color w:val="000000"/>
          <w:sz w:val="23"/>
          <w:szCs w:val="23"/>
        </w:rPr>
        <w:t> and </w:t>
      </w:r>
      <w:r>
        <w:rPr>
          <w:rStyle w:val="Emphasis"/>
          <w:rFonts w:ascii="Arial" w:hAnsi="Arial" w:cs="Arial"/>
          <w:color w:val="000000"/>
          <w:sz w:val="23"/>
          <w:szCs w:val="23"/>
        </w:rPr>
        <w:t>Journal of Commerce. </w:t>
      </w:r>
      <w:r>
        <w:rPr>
          <w:rFonts w:ascii="Arial" w:hAnsi="Arial" w:cs="Arial"/>
          <w:color w:val="000000"/>
          <w:sz w:val="23"/>
          <w:szCs w:val="23"/>
        </w:rPr>
        <w:br/>
        <w:t>1857 is known as the year of the emergence of journalism in India</w:t>
      </w:r>
      <w:r>
        <w:rPr>
          <w:rFonts w:ascii="Arial" w:hAnsi="Arial" w:cs="Arial"/>
          <w:color w:val="000000"/>
          <w:sz w:val="23"/>
          <w:szCs w:val="23"/>
        </w:rPr>
        <w:br/>
        <w:t>- In 1857, newspapers owned by Indians and British were divided and the government passed </w:t>
      </w:r>
      <w:r>
        <w:rPr>
          <w:rStyle w:val="Strong"/>
          <w:rFonts w:ascii="Arial" w:hAnsi="Arial" w:cs="Arial"/>
          <w:color w:val="000000"/>
          <w:sz w:val="23"/>
          <w:szCs w:val="23"/>
        </w:rPr>
        <w:t>the Vernacular Press Act in 1876.</w:t>
      </w:r>
      <w:r>
        <w:rPr>
          <w:rFonts w:ascii="Arial" w:hAnsi="Arial" w:cs="Arial"/>
          <w:color w:val="000000"/>
          <w:sz w:val="23"/>
          <w:szCs w:val="23"/>
        </w:rPr>
        <w:br/>
        <w:t>- </w:t>
      </w:r>
      <w:r>
        <w:rPr>
          <w:rStyle w:val="Strong"/>
          <w:rFonts w:ascii="Arial" w:hAnsi="Arial" w:cs="Arial"/>
          <w:color w:val="000000"/>
          <w:sz w:val="23"/>
          <w:szCs w:val="23"/>
        </w:rPr>
        <w:t>1861</w:t>
      </w:r>
      <w:r>
        <w:rPr>
          <w:rFonts w:ascii="Arial" w:hAnsi="Arial" w:cs="Arial"/>
          <w:color w:val="000000"/>
          <w:sz w:val="23"/>
          <w:szCs w:val="23"/>
        </w:rPr>
        <w:t> - </w:t>
      </w:r>
      <w:r>
        <w:rPr>
          <w:rStyle w:val="Strong"/>
          <w:rFonts w:ascii="Arial" w:hAnsi="Arial" w:cs="Arial"/>
          <w:color w:val="000000"/>
          <w:sz w:val="23"/>
          <w:szCs w:val="23"/>
        </w:rPr>
        <w:t>The first edition of The Times of India </w:t>
      </w:r>
      <w:r>
        <w:rPr>
          <w:rFonts w:ascii="Arial" w:hAnsi="Arial" w:cs="Arial"/>
          <w:color w:val="000000"/>
          <w:sz w:val="23"/>
          <w:szCs w:val="23"/>
        </w:rPr>
        <w:t>was published by Robert Knight. Up to 1947 this newspaper continued to support the causes of Britishers. Now, more than 150 years of service Times of India has grown the biggest English daily in the country. </w:t>
      </w:r>
      <w:r>
        <w:rPr>
          <w:rFonts w:ascii="Arial" w:hAnsi="Arial" w:cs="Arial"/>
          <w:color w:val="000000"/>
          <w:sz w:val="23"/>
          <w:szCs w:val="23"/>
        </w:rPr>
        <w:br/>
        <w:t>- </w:t>
      </w:r>
      <w:r>
        <w:rPr>
          <w:rStyle w:val="Strong"/>
          <w:rFonts w:ascii="Arial" w:hAnsi="Arial" w:cs="Arial"/>
          <w:color w:val="000000"/>
          <w:sz w:val="23"/>
          <w:szCs w:val="23"/>
        </w:rPr>
        <w:t>1868 </w:t>
      </w:r>
      <w:r>
        <w:rPr>
          <w:rFonts w:ascii="Arial" w:hAnsi="Arial" w:cs="Arial"/>
          <w:color w:val="000000"/>
          <w:sz w:val="23"/>
          <w:szCs w:val="23"/>
        </w:rPr>
        <w:t>-</w:t>
      </w:r>
      <w:r>
        <w:rPr>
          <w:rStyle w:val="Emphasis"/>
          <w:rFonts w:ascii="Arial" w:hAnsi="Arial" w:cs="Arial"/>
          <w:color w:val="000000"/>
          <w:sz w:val="23"/>
          <w:szCs w:val="23"/>
        </w:rPr>
        <w:t> 'Amrit Bazaar Patrika'</w:t>
      </w:r>
      <w:r>
        <w:rPr>
          <w:rFonts w:ascii="Arial" w:hAnsi="Arial" w:cs="Arial"/>
          <w:color w:val="000000"/>
          <w:sz w:val="23"/>
          <w:szCs w:val="23"/>
        </w:rPr>
        <w:t> was started by two brothers, Shishir Kumar Ghosh and Motilal Ghosh.</w:t>
      </w:r>
      <w:r>
        <w:rPr>
          <w:rFonts w:ascii="Arial" w:hAnsi="Arial" w:cs="Arial"/>
          <w:color w:val="000000"/>
          <w:sz w:val="23"/>
          <w:szCs w:val="23"/>
        </w:rPr>
        <w:br/>
        <w:t>This was the time when social reformers and political leaders had started contributing to the field of journalism, including C.Y. Chintamani, N. C. Kelkar, Ferozeshah Mehta were prominent.</w:t>
      </w:r>
    </w:p>
    <w:p w:rsidR="006A3A46" w:rsidRDefault="006A3A46" w:rsidP="006A3A46">
      <w:pPr>
        <w:pStyle w:val="NormalWeb"/>
        <w:shd w:val="clear" w:color="auto" w:fill="FFFFFF"/>
        <w:spacing w:before="150" w:beforeAutospacing="0" w:after="300" w:afterAutospacing="0" w:line="390" w:lineRule="atLeast"/>
        <w:jc w:val="both"/>
        <w:rPr>
          <w:rFonts w:ascii="Arial" w:hAnsi="Arial" w:cs="Arial"/>
          <w:color w:val="000000"/>
          <w:sz w:val="23"/>
          <w:szCs w:val="23"/>
        </w:rPr>
      </w:pPr>
      <w:r>
        <w:rPr>
          <w:rFonts w:ascii="Arial" w:hAnsi="Arial" w:cs="Arial"/>
          <w:color w:val="000000"/>
          <w:sz w:val="23"/>
          <w:szCs w:val="23"/>
        </w:rPr>
        <w:lastRenderedPageBreak/>
        <w:t>- </w:t>
      </w:r>
      <w:r>
        <w:rPr>
          <w:rStyle w:val="Strong"/>
          <w:rFonts w:ascii="Arial" w:hAnsi="Arial" w:cs="Arial"/>
          <w:color w:val="000000"/>
          <w:sz w:val="23"/>
          <w:szCs w:val="23"/>
        </w:rPr>
        <w:t>1878</w:t>
      </w:r>
      <w:r>
        <w:rPr>
          <w:rFonts w:ascii="Arial" w:hAnsi="Arial" w:cs="Arial"/>
          <w:color w:val="000000"/>
          <w:sz w:val="23"/>
          <w:szCs w:val="23"/>
        </w:rPr>
        <w:t> - </w:t>
      </w:r>
      <w:r>
        <w:rPr>
          <w:rStyle w:val="Strong"/>
          <w:rFonts w:ascii="Arial" w:hAnsi="Arial" w:cs="Arial"/>
          <w:color w:val="000000"/>
          <w:sz w:val="23"/>
          <w:szCs w:val="23"/>
        </w:rPr>
        <w:t>"The Hindu"</w:t>
      </w:r>
      <w:r>
        <w:rPr>
          <w:rFonts w:ascii="Arial" w:hAnsi="Arial" w:cs="Arial"/>
          <w:color w:val="000000"/>
          <w:sz w:val="23"/>
          <w:szCs w:val="23"/>
        </w:rPr>
        <w:t> was started in the English language, which was mainly distributed in Tamil Nadu and Kerala.</w:t>
      </w:r>
      <w:r>
        <w:rPr>
          <w:rFonts w:ascii="Arial" w:hAnsi="Arial" w:cs="Arial"/>
          <w:color w:val="000000"/>
          <w:sz w:val="23"/>
          <w:szCs w:val="23"/>
        </w:rPr>
        <w:br/>
        <w:t>- In newspapers, many changes took place after Independence. Even the working style of journalists changed. After independence, most of the newspapers brought into the hands of Indians. News agency services became available on a regular basis with the </w:t>
      </w:r>
      <w:r>
        <w:rPr>
          <w:rStyle w:val="Strong"/>
          <w:rFonts w:ascii="Arial" w:hAnsi="Arial" w:cs="Arial"/>
          <w:color w:val="000000"/>
          <w:sz w:val="23"/>
          <w:szCs w:val="23"/>
        </w:rPr>
        <w:t>Press Trust of India </w:t>
      </w:r>
      <w:r>
        <w:rPr>
          <w:rFonts w:ascii="Arial" w:hAnsi="Arial" w:cs="Arial"/>
          <w:color w:val="000000"/>
          <w:sz w:val="23"/>
          <w:szCs w:val="23"/>
        </w:rPr>
        <w:t>which was started in </w:t>
      </w:r>
      <w:r>
        <w:rPr>
          <w:rStyle w:val="Strong"/>
          <w:rFonts w:ascii="Arial" w:hAnsi="Arial" w:cs="Arial"/>
          <w:color w:val="000000"/>
          <w:sz w:val="23"/>
          <w:szCs w:val="23"/>
        </w:rPr>
        <w:t>1946.</w:t>
      </w:r>
    </w:p>
    <w:p w:rsidR="006A3A46" w:rsidRDefault="006A3A4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r>
        <w:rPr>
          <w:rFonts w:ascii="Arial" w:hAnsi="Arial" w:cs="Arial"/>
          <w:noProof/>
          <w:color w:val="000000"/>
          <w:sz w:val="23"/>
          <w:szCs w:val="23"/>
        </w:rPr>
        <w:drawing>
          <wp:inline distT="0" distB="0" distL="0" distR="0">
            <wp:extent cx="2352675" cy="2219325"/>
            <wp:effectExtent l="19050" t="0" r="9525" b="0"/>
            <wp:docPr id="6" name="Picture 6" descr="timesofin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mesofindia"/>
                    <pic:cNvPicPr>
                      <a:picLocks noChangeAspect="1" noChangeArrowheads="1"/>
                    </pic:cNvPicPr>
                  </pic:nvPicPr>
                  <pic:blipFill>
                    <a:blip r:embed="rId11"/>
                    <a:srcRect/>
                    <a:stretch>
                      <a:fillRect/>
                    </a:stretch>
                  </pic:blipFill>
                  <pic:spPr bwMode="auto">
                    <a:xfrm>
                      <a:off x="0" y="0"/>
                      <a:ext cx="2352675" cy="2219325"/>
                    </a:xfrm>
                    <a:prstGeom prst="rect">
                      <a:avLst/>
                    </a:prstGeom>
                    <a:noFill/>
                    <a:ln w="9525">
                      <a:noFill/>
                      <a:miter lim="800000"/>
                      <a:headEnd/>
                      <a:tailEnd/>
                    </a:ln>
                  </pic:spPr>
                </pic:pic>
              </a:graphicData>
            </a:graphic>
          </wp:inline>
        </w:drawing>
      </w:r>
      <w:r>
        <w:rPr>
          <w:rFonts w:ascii="Arial" w:hAnsi="Arial" w:cs="Arial"/>
          <w:color w:val="000000"/>
          <w:sz w:val="23"/>
          <w:szCs w:val="23"/>
        </w:rPr>
        <w:br/>
      </w:r>
      <w:hyperlink r:id="rId12" w:tgtFrame="_blank" w:history="1">
        <w:r>
          <w:rPr>
            <w:rStyle w:val="Hyperlink"/>
            <w:rFonts w:ascii="Arial" w:hAnsi="Arial" w:cs="Arial"/>
            <w:b/>
            <w:bCs/>
            <w:color w:val="4285F4"/>
            <w:sz w:val="21"/>
            <w:szCs w:val="21"/>
            <w:u w:val="none"/>
          </w:rPr>
          <w:t>The History of the Indian Currency Notes and its Evolution</w:t>
        </w:r>
      </w:hyperlink>
      <w:r>
        <w:rPr>
          <w:rFonts w:ascii="Arial" w:hAnsi="Arial" w:cs="Arial"/>
          <w:color w:val="000000"/>
          <w:sz w:val="23"/>
          <w:szCs w:val="23"/>
        </w:rPr>
        <w:br/>
        <w:t>- Now missionary phase of newspaper was replaced with a professional approach. It started provided employment to the public and so, the newspaper agency became profit-oriented.</w:t>
      </w:r>
      <w:r>
        <w:rPr>
          <w:rFonts w:ascii="Arial" w:hAnsi="Arial" w:cs="Arial"/>
          <w:color w:val="000000"/>
          <w:sz w:val="23"/>
          <w:szCs w:val="23"/>
        </w:rPr>
        <w:br/>
        <w:t>- </w:t>
      </w:r>
      <w:r>
        <w:rPr>
          <w:rStyle w:val="Strong"/>
          <w:rFonts w:ascii="Arial" w:hAnsi="Arial" w:cs="Arial"/>
          <w:color w:val="000000"/>
          <w:sz w:val="23"/>
          <w:szCs w:val="23"/>
        </w:rPr>
        <w:t>Various technological developments took place</w:t>
      </w:r>
      <w:r>
        <w:rPr>
          <w:rFonts w:ascii="Arial" w:hAnsi="Arial" w:cs="Arial"/>
          <w:color w:val="000000"/>
          <w:sz w:val="23"/>
          <w:szCs w:val="23"/>
        </w:rPr>
        <w:t>, it involved in a readership battle, literacy level rises, interest to know what is happening in the surrounding made grow newspaper. </w:t>
      </w:r>
      <w:r>
        <w:rPr>
          <w:rFonts w:ascii="Arial" w:hAnsi="Arial" w:cs="Arial"/>
          <w:color w:val="000000"/>
          <w:sz w:val="23"/>
          <w:szCs w:val="23"/>
        </w:rPr>
        <w:br/>
        <w:t>- In India by</w:t>
      </w:r>
      <w:r>
        <w:rPr>
          <w:rStyle w:val="Strong"/>
          <w:rFonts w:ascii="Arial" w:hAnsi="Arial" w:cs="Arial"/>
          <w:color w:val="000000"/>
          <w:sz w:val="23"/>
          <w:szCs w:val="23"/>
        </w:rPr>
        <w:t> 1970s</w:t>
      </w:r>
      <w:r>
        <w:rPr>
          <w:rFonts w:ascii="Arial" w:hAnsi="Arial" w:cs="Arial"/>
          <w:color w:val="000000"/>
          <w:sz w:val="23"/>
          <w:szCs w:val="23"/>
        </w:rPr>
        <w:t> newspapers acquired the status of an industry. In fact the Indian newspaper industry is one of the largest in the world. It has a long and rich heritage. All through these years, the Indian newspaper industry has evolved into a powerful force. It informs, entertains and also educates the readers so that they can fully participate in the affairs of the state.</w:t>
      </w:r>
      <w:r>
        <w:rPr>
          <w:rFonts w:ascii="Arial" w:hAnsi="Arial" w:cs="Arial"/>
          <w:color w:val="000000"/>
          <w:sz w:val="23"/>
          <w:szCs w:val="23"/>
        </w:rPr>
        <w:br/>
      </w:r>
      <w:r>
        <w:rPr>
          <w:rStyle w:val="Strong"/>
          <w:rFonts w:ascii="Arial" w:hAnsi="Arial" w:cs="Arial"/>
          <w:color w:val="000000"/>
          <w:sz w:val="27"/>
          <w:szCs w:val="27"/>
        </w:rPr>
        <w:t>Role of Newspapers</w:t>
      </w:r>
      <w:r>
        <w:rPr>
          <w:rFonts w:ascii="Arial" w:hAnsi="Arial" w:cs="Arial"/>
          <w:color w:val="000000"/>
          <w:sz w:val="23"/>
          <w:szCs w:val="23"/>
        </w:rPr>
        <w:br/>
        <w:t>- During the British rule Indian newspaper came into existence and played an important role in the country’s freedom struggle. In fact newspaper worked as ‘mouth pieces’ of the freedom struggle whether at the national and regional level. </w:t>
      </w:r>
      <w:r>
        <w:rPr>
          <w:rFonts w:ascii="Arial" w:hAnsi="Arial" w:cs="Arial"/>
          <w:color w:val="000000"/>
          <w:sz w:val="23"/>
          <w:szCs w:val="23"/>
        </w:rPr>
        <w:br/>
        <w:t>- </w:t>
      </w:r>
      <w:r>
        <w:rPr>
          <w:rStyle w:val="Strong"/>
          <w:rFonts w:ascii="Arial" w:hAnsi="Arial" w:cs="Arial"/>
          <w:color w:val="000000"/>
          <w:sz w:val="23"/>
          <w:szCs w:val="23"/>
        </w:rPr>
        <w:t>Bal Gangadhar Tilak</w:t>
      </w:r>
      <w:r>
        <w:rPr>
          <w:rFonts w:ascii="Arial" w:hAnsi="Arial" w:cs="Arial"/>
          <w:color w:val="000000"/>
          <w:sz w:val="23"/>
          <w:szCs w:val="23"/>
        </w:rPr>
        <w:t> brought </w:t>
      </w:r>
      <w:r>
        <w:rPr>
          <w:rStyle w:val="Emphasis"/>
          <w:rFonts w:ascii="Arial" w:hAnsi="Arial" w:cs="Arial"/>
          <w:color w:val="000000"/>
          <w:sz w:val="23"/>
          <w:szCs w:val="23"/>
        </w:rPr>
        <w:t>Kesari</w:t>
      </w:r>
      <w:r>
        <w:rPr>
          <w:rFonts w:ascii="Arial" w:hAnsi="Arial" w:cs="Arial"/>
          <w:color w:val="000000"/>
          <w:sz w:val="23"/>
          <w:szCs w:val="23"/>
        </w:rPr>
        <w:t> and </w:t>
      </w:r>
      <w:r>
        <w:rPr>
          <w:rStyle w:val="Emphasis"/>
          <w:rFonts w:ascii="Arial" w:hAnsi="Arial" w:cs="Arial"/>
          <w:color w:val="000000"/>
          <w:sz w:val="23"/>
          <w:szCs w:val="23"/>
        </w:rPr>
        <w:t>Mahratta </w:t>
      </w:r>
      <w:r>
        <w:rPr>
          <w:rFonts w:ascii="Arial" w:hAnsi="Arial" w:cs="Arial"/>
          <w:color w:val="000000"/>
          <w:sz w:val="23"/>
          <w:szCs w:val="23"/>
        </w:rPr>
        <w:t>newspaper,</w:t>
      </w:r>
      <w:r>
        <w:rPr>
          <w:rStyle w:val="Strong"/>
          <w:rFonts w:ascii="Arial" w:hAnsi="Arial" w:cs="Arial"/>
          <w:color w:val="000000"/>
          <w:sz w:val="23"/>
          <w:szCs w:val="23"/>
        </w:rPr>
        <w:t> Mahatma Gandhi </w:t>
      </w:r>
      <w:r>
        <w:rPr>
          <w:rFonts w:ascii="Arial" w:hAnsi="Arial" w:cs="Arial"/>
          <w:color w:val="000000"/>
          <w:sz w:val="23"/>
          <w:szCs w:val="23"/>
        </w:rPr>
        <w:t>started </w:t>
      </w:r>
      <w:r>
        <w:rPr>
          <w:rStyle w:val="Emphasis"/>
          <w:rFonts w:ascii="Arial" w:hAnsi="Arial" w:cs="Arial"/>
          <w:color w:val="000000"/>
          <w:sz w:val="23"/>
          <w:szCs w:val="23"/>
        </w:rPr>
        <w:t>Young India</w:t>
      </w:r>
      <w:r>
        <w:rPr>
          <w:rFonts w:ascii="Arial" w:hAnsi="Arial" w:cs="Arial"/>
          <w:color w:val="000000"/>
          <w:sz w:val="23"/>
          <w:szCs w:val="23"/>
        </w:rPr>
        <w:t> and </w:t>
      </w:r>
      <w:r>
        <w:rPr>
          <w:rStyle w:val="Emphasis"/>
          <w:rFonts w:ascii="Arial" w:hAnsi="Arial" w:cs="Arial"/>
          <w:color w:val="000000"/>
          <w:sz w:val="23"/>
          <w:szCs w:val="23"/>
        </w:rPr>
        <w:t>Harijan</w:t>
      </w:r>
      <w:r>
        <w:rPr>
          <w:rFonts w:ascii="Arial" w:hAnsi="Arial" w:cs="Arial"/>
          <w:color w:val="000000"/>
          <w:sz w:val="23"/>
          <w:szCs w:val="23"/>
        </w:rPr>
        <w:t>. </w:t>
      </w:r>
      <w:r>
        <w:rPr>
          <w:rStyle w:val="Strong"/>
          <w:rFonts w:ascii="Arial" w:hAnsi="Arial" w:cs="Arial"/>
          <w:color w:val="000000"/>
          <w:sz w:val="23"/>
          <w:szCs w:val="23"/>
        </w:rPr>
        <w:t>Jawaharlal Nehru</w:t>
      </w:r>
      <w:r>
        <w:rPr>
          <w:rFonts w:ascii="Arial" w:hAnsi="Arial" w:cs="Arial"/>
          <w:color w:val="000000"/>
          <w:sz w:val="23"/>
          <w:szCs w:val="23"/>
        </w:rPr>
        <w:t> started the </w:t>
      </w:r>
      <w:r>
        <w:rPr>
          <w:rStyle w:val="Emphasis"/>
          <w:rFonts w:ascii="Arial" w:hAnsi="Arial" w:cs="Arial"/>
          <w:color w:val="000000"/>
          <w:sz w:val="23"/>
          <w:szCs w:val="23"/>
        </w:rPr>
        <w:t>National Herald.</w:t>
      </w:r>
    </w:p>
    <w:p w:rsidR="006A3A46" w:rsidRDefault="006A3A46" w:rsidP="006A3A46">
      <w:pPr>
        <w:pStyle w:val="NormalWeb"/>
        <w:shd w:val="clear" w:color="auto" w:fill="FFFFFF"/>
        <w:spacing w:before="150" w:beforeAutospacing="0" w:after="300" w:afterAutospacing="0" w:line="390" w:lineRule="atLeast"/>
        <w:jc w:val="both"/>
        <w:rPr>
          <w:rFonts w:ascii="Arial" w:hAnsi="Arial" w:cs="Arial"/>
          <w:color w:val="000000"/>
          <w:sz w:val="23"/>
          <w:szCs w:val="23"/>
        </w:rPr>
      </w:pPr>
      <w:r>
        <w:rPr>
          <w:rFonts w:ascii="Arial" w:hAnsi="Arial" w:cs="Arial"/>
          <w:noProof/>
          <w:color w:val="000000"/>
          <w:sz w:val="23"/>
          <w:szCs w:val="23"/>
        </w:rPr>
        <w:lastRenderedPageBreak/>
        <w:drawing>
          <wp:inline distT="0" distB="0" distL="0" distR="0">
            <wp:extent cx="2695575" cy="2276475"/>
            <wp:effectExtent l="19050" t="0" r="9525" b="0"/>
            <wp:docPr id="7" name="Picture 7" descr="Balgangadhar-Tilak-News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algangadhar-Tilak-Newspaper"/>
                    <pic:cNvPicPr>
                      <a:picLocks noChangeAspect="1" noChangeArrowheads="1"/>
                    </pic:cNvPicPr>
                  </pic:nvPicPr>
                  <pic:blipFill>
                    <a:blip r:embed="rId13"/>
                    <a:srcRect/>
                    <a:stretch>
                      <a:fillRect/>
                    </a:stretch>
                  </pic:blipFill>
                  <pic:spPr bwMode="auto">
                    <a:xfrm>
                      <a:off x="0" y="0"/>
                      <a:ext cx="2695575" cy="2276475"/>
                    </a:xfrm>
                    <a:prstGeom prst="rect">
                      <a:avLst/>
                    </a:prstGeom>
                    <a:noFill/>
                    <a:ln w="9525">
                      <a:noFill/>
                      <a:miter lim="800000"/>
                      <a:headEnd/>
                      <a:tailEnd/>
                    </a:ln>
                  </pic:spPr>
                </pic:pic>
              </a:graphicData>
            </a:graphic>
          </wp:inline>
        </w:drawing>
      </w:r>
      <w:r>
        <w:rPr>
          <w:rFonts w:ascii="Arial" w:hAnsi="Arial" w:cs="Arial"/>
          <w:color w:val="000000"/>
          <w:sz w:val="23"/>
          <w:szCs w:val="23"/>
        </w:rPr>
        <w:br/>
        <w:t>- Now, after Independence, Indian newspapers started playing the role of a</w:t>
      </w:r>
      <w:r>
        <w:rPr>
          <w:rStyle w:val="Emphasis"/>
          <w:rFonts w:ascii="Arial" w:hAnsi="Arial" w:cs="Arial"/>
          <w:color w:val="000000"/>
          <w:sz w:val="23"/>
          <w:szCs w:val="23"/>
        </w:rPr>
        <w:t> ‘watchdog’ </w:t>
      </w:r>
      <w:r>
        <w:rPr>
          <w:rFonts w:ascii="Arial" w:hAnsi="Arial" w:cs="Arial"/>
          <w:color w:val="000000"/>
          <w:sz w:val="23"/>
          <w:szCs w:val="23"/>
        </w:rPr>
        <w:t>and also have been playing the role of catalytic agent to hasten the process of social and economic development in the country.</w:t>
      </w:r>
    </w:p>
    <w:p w:rsidR="006A3A46" w:rsidRDefault="00FE089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hyperlink r:id="rId14" w:tgtFrame="_blank" w:history="1">
        <w:r w:rsidR="006A3A46">
          <w:rPr>
            <w:rStyle w:val="Hyperlink"/>
            <w:rFonts w:ascii="Arial" w:hAnsi="Arial" w:cs="Arial"/>
            <w:b/>
            <w:bCs/>
            <w:color w:val="4285F4"/>
            <w:sz w:val="21"/>
            <w:szCs w:val="21"/>
            <w:u w:val="none"/>
          </w:rPr>
          <w:t>Ram Mohan Roy| Brahmo Samaj: Significance &amp; Objectives</w:t>
        </w:r>
      </w:hyperlink>
      <w:r w:rsidR="006A3A46">
        <w:rPr>
          <w:rFonts w:ascii="Arial" w:hAnsi="Arial" w:cs="Arial"/>
          <w:color w:val="000000"/>
          <w:sz w:val="23"/>
          <w:szCs w:val="23"/>
        </w:rPr>
        <w:br/>
        <w:t>- </w:t>
      </w:r>
      <w:r w:rsidR="006A3A46">
        <w:rPr>
          <w:rStyle w:val="Strong"/>
          <w:rFonts w:ascii="Arial" w:hAnsi="Arial" w:cs="Arial"/>
          <w:color w:val="000000"/>
          <w:sz w:val="23"/>
          <w:szCs w:val="23"/>
        </w:rPr>
        <w:t>However</w:t>
      </w:r>
      <w:r w:rsidR="006A3A46">
        <w:rPr>
          <w:rFonts w:ascii="Arial" w:hAnsi="Arial" w:cs="Arial"/>
          <w:color w:val="000000"/>
          <w:sz w:val="23"/>
          <w:szCs w:val="23"/>
        </w:rPr>
        <w:t>, Indian newspapers are characterised by their overt emphasis on politics and crime. But now, Indian newspapers have a lot of entertainment content in their columns, with colour pages and new designs.</w:t>
      </w:r>
    </w:p>
    <w:p w:rsidR="006A3A46" w:rsidRDefault="006A3A4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r>
        <w:rPr>
          <w:rStyle w:val="Strong"/>
          <w:rFonts w:ascii="Arial" w:hAnsi="Arial" w:cs="Arial"/>
          <w:color w:val="000000"/>
          <w:sz w:val="27"/>
          <w:szCs w:val="27"/>
        </w:rPr>
        <w:t>Freedom of Press</w:t>
      </w:r>
    </w:p>
    <w:p w:rsidR="006A3A46" w:rsidRDefault="006A3A4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r>
        <w:rPr>
          <w:rFonts w:ascii="Arial" w:hAnsi="Arial" w:cs="Arial"/>
          <w:noProof/>
          <w:color w:val="000000"/>
          <w:sz w:val="23"/>
          <w:szCs w:val="23"/>
        </w:rPr>
        <w:drawing>
          <wp:inline distT="0" distB="0" distL="0" distR="0">
            <wp:extent cx="2819400" cy="1828800"/>
            <wp:effectExtent l="19050" t="0" r="0" b="0"/>
            <wp:docPr id="8" name="Picture 8" descr="freedom-of-the-p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reedom-of-the-press"/>
                    <pic:cNvPicPr>
                      <a:picLocks noChangeAspect="1" noChangeArrowheads="1"/>
                    </pic:cNvPicPr>
                  </pic:nvPicPr>
                  <pic:blipFill>
                    <a:blip r:embed="rId15"/>
                    <a:srcRect/>
                    <a:stretch>
                      <a:fillRect/>
                    </a:stretch>
                  </pic:blipFill>
                  <pic:spPr bwMode="auto">
                    <a:xfrm>
                      <a:off x="0" y="0"/>
                      <a:ext cx="2819400" cy="1828800"/>
                    </a:xfrm>
                    <a:prstGeom prst="rect">
                      <a:avLst/>
                    </a:prstGeom>
                    <a:noFill/>
                    <a:ln w="9525">
                      <a:noFill/>
                      <a:miter lim="800000"/>
                      <a:headEnd/>
                      <a:tailEnd/>
                    </a:ln>
                  </pic:spPr>
                </pic:pic>
              </a:graphicData>
            </a:graphic>
          </wp:inline>
        </w:drawing>
      </w:r>
      <w:r>
        <w:rPr>
          <w:rFonts w:ascii="Arial" w:hAnsi="Arial" w:cs="Arial"/>
          <w:color w:val="000000"/>
          <w:sz w:val="23"/>
          <w:szCs w:val="23"/>
        </w:rPr>
        <w:br/>
        <w:t>From the trials of Tilak in 1897 and 1908, Mahatma Gandhi in 1922 , Vernacular Press Act of 1878, the Newspapers Incitement to offences Act of 1908, the Indian Press Act 1931, the Press Objectionable Matter Act of 1951, the Newspaper Price and Page Act of 1956 bear testimony of the suppressive and oppressive measures taken against the Indian newspapers.</w:t>
      </w:r>
      <w:r>
        <w:rPr>
          <w:rFonts w:ascii="Arial" w:hAnsi="Arial" w:cs="Arial"/>
          <w:color w:val="000000"/>
          <w:sz w:val="23"/>
          <w:szCs w:val="23"/>
        </w:rPr>
        <w:br/>
        <w:t>However, all these suppressions and oppression reached brutal heights during the </w:t>
      </w:r>
      <w:r>
        <w:rPr>
          <w:rStyle w:val="Strong"/>
          <w:rFonts w:ascii="Arial" w:hAnsi="Arial" w:cs="Arial"/>
          <w:color w:val="000000"/>
          <w:sz w:val="23"/>
          <w:szCs w:val="23"/>
        </w:rPr>
        <w:t>1975-77</w:t>
      </w:r>
      <w:r>
        <w:rPr>
          <w:rFonts w:ascii="Arial" w:hAnsi="Arial" w:cs="Arial"/>
          <w:color w:val="000000"/>
          <w:sz w:val="23"/>
          <w:szCs w:val="23"/>
        </w:rPr>
        <w:t> </w:t>
      </w:r>
      <w:r>
        <w:rPr>
          <w:rStyle w:val="Emphasis"/>
          <w:rFonts w:ascii="Arial" w:hAnsi="Arial" w:cs="Arial"/>
          <w:color w:val="000000"/>
          <w:sz w:val="23"/>
          <w:szCs w:val="23"/>
        </w:rPr>
        <w:t>Emergency regime of Indira Gandhi</w:t>
      </w:r>
      <w:r>
        <w:rPr>
          <w:rFonts w:ascii="Arial" w:hAnsi="Arial" w:cs="Arial"/>
          <w:color w:val="000000"/>
          <w:sz w:val="23"/>
          <w:szCs w:val="23"/>
        </w:rPr>
        <w:t xml:space="preserve">. But later the conditions of Press changed and </w:t>
      </w:r>
      <w:r>
        <w:rPr>
          <w:rFonts w:ascii="Arial" w:hAnsi="Arial" w:cs="Arial"/>
          <w:color w:val="000000"/>
          <w:sz w:val="23"/>
          <w:szCs w:val="23"/>
        </w:rPr>
        <w:lastRenderedPageBreak/>
        <w:t>reached to its zenith. Freedom of the press is a very important and also news-media, press enjoys greater freedom in a democratic country.</w:t>
      </w:r>
    </w:p>
    <w:p w:rsidR="006A3A46" w:rsidRDefault="00FE089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hyperlink r:id="rId16" w:tgtFrame="_blank" w:history="1">
        <w:r w:rsidR="006A3A46">
          <w:rPr>
            <w:rStyle w:val="Hyperlink"/>
            <w:rFonts w:ascii="Arial" w:hAnsi="Arial" w:cs="Arial"/>
            <w:b/>
            <w:bCs/>
            <w:color w:val="4285F4"/>
            <w:sz w:val="21"/>
            <w:szCs w:val="21"/>
            <w:u w:val="none"/>
          </w:rPr>
          <w:t>What are the Benefits of Plastic Notes in the Indian Economy</w:t>
        </w:r>
      </w:hyperlink>
      <w:r w:rsidR="006A3A46">
        <w:rPr>
          <w:rFonts w:ascii="Arial" w:hAnsi="Arial" w:cs="Arial"/>
          <w:color w:val="000000"/>
          <w:sz w:val="23"/>
          <w:szCs w:val="23"/>
        </w:rPr>
        <w:br/>
      </w:r>
      <w:r w:rsidR="006A3A46">
        <w:rPr>
          <w:rStyle w:val="Strong"/>
          <w:rFonts w:ascii="Arial" w:hAnsi="Arial" w:cs="Arial"/>
          <w:color w:val="000000"/>
          <w:sz w:val="27"/>
          <w:szCs w:val="27"/>
        </w:rPr>
        <w:t>Current scenario and future of newspaper </w:t>
      </w:r>
      <w:r w:rsidR="006A3A46">
        <w:rPr>
          <w:rFonts w:ascii="Arial" w:hAnsi="Arial" w:cs="Arial"/>
          <w:color w:val="000000"/>
          <w:sz w:val="23"/>
          <w:szCs w:val="23"/>
        </w:rPr>
        <w:br/>
        <w:t>As television and the new media, internet emerges, it is said that newspapers are becoming irrelevant in terms of providing the latest news. But now a day’s many newspapers in India and in the world to some extent started providing analysis of news as well. </w:t>
      </w:r>
      <w:r w:rsidR="006A3A46">
        <w:rPr>
          <w:rFonts w:ascii="Arial" w:hAnsi="Arial" w:cs="Arial"/>
          <w:color w:val="000000"/>
          <w:sz w:val="23"/>
          <w:szCs w:val="23"/>
        </w:rPr>
        <w:br/>
        <w:t>Daily newspapers like Times of India, The Hindu, Hindustan Times, The Statesman, Economic Times, The Tribune, Dainik Jagran, Dainik Bhaskar, Amar Ujala, etc. have become the most circulated newspapers in the country.</w:t>
      </w:r>
    </w:p>
    <w:p w:rsidR="006A3A46" w:rsidRDefault="006A3A46" w:rsidP="006A3A46">
      <w:pPr>
        <w:pStyle w:val="NormalWeb"/>
        <w:shd w:val="clear" w:color="auto" w:fill="FFFFFF"/>
        <w:spacing w:before="0" w:beforeAutospacing="0" w:after="0" w:afterAutospacing="0" w:line="390" w:lineRule="atLeast"/>
        <w:jc w:val="both"/>
        <w:rPr>
          <w:rFonts w:ascii="Arial" w:hAnsi="Arial" w:cs="Arial"/>
          <w:color w:val="000000"/>
          <w:sz w:val="23"/>
          <w:szCs w:val="23"/>
        </w:rPr>
      </w:pPr>
      <w:r>
        <w:rPr>
          <w:rFonts w:ascii="Arial" w:hAnsi="Arial" w:cs="Arial"/>
          <w:noProof/>
          <w:color w:val="000000"/>
          <w:sz w:val="23"/>
          <w:szCs w:val="23"/>
        </w:rPr>
        <w:drawing>
          <wp:inline distT="0" distB="0" distL="0" distR="0">
            <wp:extent cx="3381375" cy="2152650"/>
            <wp:effectExtent l="19050" t="0" r="9525" b="0"/>
            <wp:docPr id="9" name="Picture 9" descr="india-newspap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dia-newspapers"/>
                    <pic:cNvPicPr>
                      <a:picLocks noChangeAspect="1" noChangeArrowheads="1"/>
                    </pic:cNvPicPr>
                  </pic:nvPicPr>
                  <pic:blipFill>
                    <a:blip r:embed="rId17"/>
                    <a:srcRect/>
                    <a:stretch>
                      <a:fillRect/>
                    </a:stretch>
                  </pic:blipFill>
                  <pic:spPr bwMode="auto">
                    <a:xfrm>
                      <a:off x="0" y="0"/>
                      <a:ext cx="3381375" cy="2152650"/>
                    </a:xfrm>
                    <a:prstGeom prst="rect">
                      <a:avLst/>
                    </a:prstGeom>
                    <a:noFill/>
                    <a:ln w="9525">
                      <a:noFill/>
                      <a:miter lim="800000"/>
                      <a:headEnd/>
                      <a:tailEnd/>
                    </a:ln>
                  </pic:spPr>
                </pic:pic>
              </a:graphicData>
            </a:graphic>
          </wp:inline>
        </w:drawing>
      </w:r>
      <w:r>
        <w:rPr>
          <w:rFonts w:ascii="Arial" w:hAnsi="Arial" w:cs="Arial"/>
          <w:color w:val="000000"/>
          <w:sz w:val="23"/>
          <w:szCs w:val="23"/>
        </w:rPr>
        <w:br/>
      </w:r>
      <w:r>
        <w:rPr>
          <w:rStyle w:val="Strong"/>
          <w:rFonts w:ascii="Arial" w:hAnsi="Arial" w:cs="Arial"/>
          <w:color w:val="000000"/>
          <w:sz w:val="23"/>
          <w:szCs w:val="23"/>
        </w:rPr>
        <w:t>We all know that newspaper acts as an important </w:t>
      </w:r>
      <w:r>
        <w:rPr>
          <w:rFonts w:ascii="Arial" w:hAnsi="Arial" w:cs="Arial"/>
          <w:color w:val="000000"/>
          <w:sz w:val="23"/>
          <w:szCs w:val="23"/>
        </w:rPr>
        <w:t>check on Government and Administrators plans and policies. Press also raise their voice if anything went wrong in the society. They raise voice against dictatorship, corruption and malpractices. They also keep us informed of what is happening in the country. It plays a vital role in strengthening the sovereignty and integrity of a nation. It also makes us aware of the problems faced by the people.</w:t>
      </w:r>
    </w:p>
    <w:p w:rsidR="006A3A46" w:rsidRDefault="006A3A46" w:rsidP="006A3A46">
      <w:pPr>
        <w:pStyle w:val="NormalWeb"/>
        <w:shd w:val="clear" w:color="auto" w:fill="FFFFFF"/>
        <w:spacing w:before="150" w:beforeAutospacing="0" w:after="300" w:afterAutospacing="0" w:line="390" w:lineRule="atLeast"/>
        <w:jc w:val="both"/>
        <w:rPr>
          <w:rFonts w:ascii="Arial" w:hAnsi="Arial" w:cs="Arial"/>
          <w:color w:val="000000"/>
          <w:sz w:val="23"/>
          <w:szCs w:val="23"/>
        </w:rPr>
      </w:pPr>
      <w:r>
        <w:rPr>
          <w:rFonts w:ascii="Arial" w:hAnsi="Arial" w:cs="Arial"/>
          <w:color w:val="000000"/>
          <w:sz w:val="23"/>
          <w:szCs w:val="23"/>
        </w:rPr>
        <w:t>With the help of number of agencies information is fed to the newspapers. </w:t>
      </w:r>
      <w:r>
        <w:rPr>
          <w:rStyle w:val="Strong"/>
          <w:rFonts w:ascii="Arial" w:hAnsi="Arial" w:cs="Arial"/>
          <w:color w:val="000000"/>
          <w:sz w:val="23"/>
          <w:szCs w:val="23"/>
        </w:rPr>
        <w:t>The press Information Bureau </w:t>
      </w:r>
      <w:r>
        <w:rPr>
          <w:rFonts w:ascii="Arial" w:hAnsi="Arial" w:cs="Arial"/>
          <w:color w:val="000000"/>
          <w:sz w:val="23"/>
          <w:szCs w:val="23"/>
        </w:rPr>
        <w:t>give information to the Press on the government policies, programmes and activities. It also receives feedback from the people. Do you know that India has four major news agencies namely Press Trust of India united News of India. Samachar Bharti and Hindustan Samachar. Also, the newspapers are published in English, Hindi and other regional languages. The need of print media is to understand the importance of its power and reach. So, they should provide the true picture of the society as a whole.</w:t>
      </w:r>
    </w:p>
    <w:p w:rsidR="00B15ADB" w:rsidRDefault="00B15ADB" w:rsidP="006A3A46">
      <w:pPr>
        <w:pStyle w:val="NormalWeb"/>
        <w:shd w:val="clear" w:color="auto" w:fill="FFFFFF"/>
        <w:spacing w:before="150" w:beforeAutospacing="0" w:after="300" w:afterAutospacing="0" w:line="390" w:lineRule="atLeast"/>
        <w:jc w:val="both"/>
        <w:rPr>
          <w:rFonts w:ascii="Arial" w:hAnsi="Arial" w:cs="Arial"/>
          <w:color w:val="000000"/>
          <w:sz w:val="23"/>
          <w:szCs w:val="23"/>
        </w:rPr>
      </w:pPr>
      <w:r>
        <w:rPr>
          <w:rFonts w:ascii="Arial" w:hAnsi="Arial" w:cs="Arial"/>
          <w:color w:val="000000"/>
          <w:sz w:val="23"/>
          <w:szCs w:val="23"/>
        </w:rPr>
        <w:lastRenderedPageBreak/>
        <w:t>Source: Jagranjosh</w:t>
      </w:r>
    </w:p>
    <w:p w:rsidR="00883B31" w:rsidRDefault="00883B31"/>
    <w:sectPr w:rsidR="00883B31" w:rsidSect="00883B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A3A46"/>
    <w:rsid w:val="00044E25"/>
    <w:rsid w:val="000D28F9"/>
    <w:rsid w:val="001D73C7"/>
    <w:rsid w:val="006A3A46"/>
    <w:rsid w:val="00843F24"/>
    <w:rsid w:val="00883B31"/>
    <w:rsid w:val="008F3EE4"/>
    <w:rsid w:val="00B15ADB"/>
    <w:rsid w:val="00F96C60"/>
    <w:rsid w:val="00FE08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3A4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A3A46"/>
    <w:rPr>
      <w:b/>
      <w:bCs/>
    </w:rPr>
  </w:style>
  <w:style w:type="character" w:styleId="Emphasis">
    <w:name w:val="Emphasis"/>
    <w:basedOn w:val="DefaultParagraphFont"/>
    <w:uiPriority w:val="20"/>
    <w:qFormat/>
    <w:rsid w:val="006A3A46"/>
    <w:rPr>
      <w:i/>
      <w:iCs/>
    </w:rPr>
  </w:style>
  <w:style w:type="character" w:styleId="Hyperlink">
    <w:name w:val="Hyperlink"/>
    <w:basedOn w:val="DefaultParagraphFont"/>
    <w:uiPriority w:val="99"/>
    <w:semiHidden/>
    <w:unhideWhenUsed/>
    <w:rsid w:val="006A3A46"/>
    <w:rPr>
      <w:color w:val="0000FF"/>
      <w:u w:val="single"/>
    </w:rPr>
  </w:style>
  <w:style w:type="paragraph" w:styleId="BalloonText">
    <w:name w:val="Balloon Text"/>
    <w:basedOn w:val="Normal"/>
    <w:link w:val="BalloonTextChar"/>
    <w:uiPriority w:val="99"/>
    <w:semiHidden/>
    <w:unhideWhenUsed/>
    <w:rsid w:val="006A3A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A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0547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agranjosh.com/general-knowledge/summary-on-the-history-of-modern-education-during-british-india-1494333589-1" TargetMode="External"/><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hyperlink" Target="http://www.jagranjosh.com/general-knowledge/the-history-of-the-indian-currency-notes-and-its-evolution-1472803179-1" TargetMode="External"/><Relationship Id="rId17" Type="http://schemas.openxmlformats.org/officeDocument/2006/relationships/image" Target="media/image9.jpeg"/><Relationship Id="rId2" Type="http://schemas.openxmlformats.org/officeDocument/2006/relationships/settings" Target="settings.xml"/><Relationship Id="rId16" Type="http://schemas.openxmlformats.org/officeDocument/2006/relationships/hyperlink" Target="http://www.jagranjosh.com/general-knowledge/what-are-the-benefits-of-plastic-notes-in-the-indian-economy-1492176040-1" TargetMode="Externa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hyperlink" Target="http://www.jagranjosh.com/general-knowledge/development-of-indian-press-during-british-rule-in-india-1445315232-1" TargetMode="External"/><Relationship Id="rId15" Type="http://schemas.openxmlformats.org/officeDocument/2006/relationships/image" Target="media/image8.pn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4.png"/><Relationship Id="rId14" Type="http://schemas.openxmlformats.org/officeDocument/2006/relationships/hyperlink" Target="http://www.jagranjosh.com/general-knowledge/ram-mohan-roy-brahmo-samaj-significance-objectives-144421109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1345</Words>
  <Characters>7668</Characters>
  <Application>Microsoft Office Word</Application>
  <DocSecurity>0</DocSecurity>
  <Lines>63</Lines>
  <Paragraphs>17</Paragraphs>
  <ScaleCrop>false</ScaleCrop>
  <Company/>
  <LinksUpToDate>false</LinksUpToDate>
  <CharactersWithSpaces>8996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2019-03-29T06:39:00Z</dcterms:created>
  <dcterms:modified xsi:type="dcterms:W3CDTF">2019-03-29T06:44:00Z</dcterms:modified>
</cp:coreProperties>
</file>